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BEA4" w14:textId="77777777" w:rsidR="001F60E9" w:rsidRDefault="001F60E9" w:rsidP="008C1FB5">
      <w:pPr>
        <w:jc w:val="center"/>
      </w:pPr>
    </w:p>
    <w:p w14:paraId="7CE5B4F4" w14:textId="03E7DDF5" w:rsidR="00364C1A" w:rsidRDefault="008C1FB5" w:rsidP="008C1FB5">
      <w:pPr>
        <w:jc w:val="center"/>
      </w:pPr>
      <w:r>
        <w:t xml:space="preserve">Minutes </w:t>
      </w:r>
      <w:r w:rsidR="00B42057">
        <w:t xml:space="preserve">- </w:t>
      </w:r>
      <w:r>
        <w:t xml:space="preserve">Main Curriculum Meeting </w:t>
      </w:r>
    </w:p>
    <w:p w14:paraId="056CD9D7" w14:textId="6398A172" w:rsidR="008C1FB5" w:rsidRDefault="008C1FB5" w:rsidP="008C1FB5">
      <w:pPr>
        <w:jc w:val="center"/>
      </w:pPr>
      <w:r>
        <w:t xml:space="preserve">Wednesday </w:t>
      </w:r>
      <w:r w:rsidR="0038238D">
        <w:t>4</w:t>
      </w:r>
      <w:r>
        <w:t>/</w:t>
      </w:r>
      <w:r w:rsidR="005945B6">
        <w:t>2</w:t>
      </w:r>
      <w:r w:rsidR="0038238D">
        <w:t>7</w:t>
      </w:r>
      <w:r>
        <w:t>/2</w:t>
      </w:r>
      <w:r w:rsidR="00B715E3">
        <w:t>2</w:t>
      </w:r>
    </w:p>
    <w:p w14:paraId="08038ED7" w14:textId="08EB37E1" w:rsidR="008C1FB5" w:rsidRDefault="00CE0AF9" w:rsidP="00CE0AF9">
      <w:pPr>
        <w:tabs>
          <w:tab w:val="left" w:pos="1600"/>
          <w:tab w:val="center" w:pos="4680"/>
        </w:tabs>
      </w:pPr>
      <w:r>
        <w:tab/>
      </w:r>
      <w:r>
        <w:tab/>
      </w:r>
      <w:r w:rsidR="008C1FB5">
        <w:t xml:space="preserve">12:15pm </w:t>
      </w:r>
      <w:r w:rsidR="00206443">
        <w:t>on</w:t>
      </w:r>
      <w:r w:rsidR="008C1FB5">
        <w:t xml:space="preserve"> Teams</w:t>
      </w:r>
    </w:p>
    <w:p w14:paraId="56A3053E" w14:textId="77777777" w:rsidR="005945B6" w:rsidRPr="008C1FB5" w:rsidRDefault="008C1FB5" w:rsidP="002900FE">
      <w:pPr>
        <w:rPr>
          <w:b/>
          <w:bCs/>
        </w:rPr>
      </w:pPr>
      <w:r w:rsidRPr="008C1FB5">
        <w:rPr>
          <w:b/>
          <w:bCs/>
        </w:rPr>
        <w:t>P</w:t>
      </w:r>
      <w:r w:rsidR="00BD1E93">
        <w:rPr>
          <w:b/>
          <w:bCs/>
        </w:rPr>
        <w:t>resent</w:t>
      </w:r>
      <w:r w:rsidR="005945B6">
        <w:rPr>
          <w:b/>
          <w:bCs/>
        </w:rPr>
        <w:t xml:space="preserve">: </w:t>
      </w:r>
    </w:p>
    <w:p w14:paraId="65782D6A" w14:textId="41C976A5" w:rsidR="003A4EB2" w:rsidRDefault="003A4EB2" w:rsidP="003A4EB2">
      <w:r>
        <w:t>Moore, Edward (Engineering), Glagovich, Neil (Chemistry), Knox, Carl (Music)</w:t>
      </w:r>
      <w:r w:rsidR="00406DE5">
        <w:t xml:space="preserve">, </w:t>
      </w:r>
      <w:r>
        <w:t>Smith, Robbin (Political Science)</w:t>
      </w:r>
      <w:r w:rsidR="00406DE5">
        <w:t xml:space="preserve">, </w:t>
      </w:r>
      <w:r>
        <w:t>Dharavath, Haji Naik (Computer Electronics and Graphics Tech)</w:t>
      </w:r>
      <w:r w:rsidR="00406DE5">
        <w:t xml:space="preserve">, </w:t>
      </w:r>
      <w:r>
        <w:t>Delaura, James (Technology and Engineering Education)</w:t>
      </w:r>
      <w:r w:rsidR="00406DE5">
        <w:t xml:space="preserve">, </w:t>
      </w:r>
      <w:r>
        <w:t>Kim, Yeojin (Communication)</w:t>
      </w:r>
      <w:r w:rsidR="00ED12F3">
        <w:t xml:space="preserve">, </w:t>
      </w:r>
      <w:r>
        <w:t>Foust, Mathew A. (</w:t>
      </w:r>
      <w:r w:rsidR="00FE25C2">
        <w:t>International Studies</w:t>
      </w:r>
      <w:r>
        <w:t>)</w:t>
      </w:r>
      <w:r w:rsidR="00ED12F3">
        <w:t xml:space="preserve">, </w:t>
      </w:r>
      <w:r>
        <w:t>Rein, Thomas (Anthropology)</w:t>
      </w:r>
      <w:r w:rsidR="00ED12F3">
        <w:t xml:space="preserve">, </w:t>
      </w:r>
      <w:r>
        <w:t>Soper, Carolyne C. (Economics)</w:t>
      </w:r>
      <w:r w:rsidR="00ED12F3">
        <w:t xml:space="preserve">, </w:t>
      </w:r>
      <w:r>
        <w:t>Allen, Trevor J. (Political Science)</w:t>
      </w:r>
      <w:r w:rsidR="008C51E5">
        <w:t xml:space="preserve">, </w:t>
      </w:r>
      <w:r>
        <w:t>Rahman, Mohammad (MfgConstMgt)</w:t>
      </w:r>
      <w:r w:rsidR="008C51E5">
        <w:t xml:space="preserve">, </w:t>
      </w:r>
      <w:r>
        <w:t>Nunn, Mary Anne (English)</w:t>
      </w:r>
      <w:r w:rsidR="008C51E5">
        <w:t xml:space="preserve">, </w:t>
      </w:r>
      <w:r>
        <w:t>Kara-Soteriou, Ioulia (Lit El Ed Chld Ed)</w:t>
      </w:r>
      <w:r w:rsidR="008C51E5">
        <w:t xml:space="preserve">, </w:t>
      </w:r>
      <w:r>
        <w:t>Evans Zalewski, Sarah L. (Counselor Education &amp; Family Therapy)</w:t>
      </w:r>
      <w:r w:rsidR="000415FD">
        <w:t xml:space="preserve">, </w:t>
      </w:r>
      <w:r>
        <w:t>Maturo, Christie N. (Theatre)</w:t>
      </w:r>
      <w:r w:rsidR="000415FD">
        <w:t xml:space="preserve">, </w:t>
      </w:r>
      <w:r>
        <w:t>Adams, Don (Philosophy)</w:t>
      </w:r>
      <w:r w:rsidR="000415FD">
        <w:t xml:space="preserve">, </w:t>
      </w:r>
      <w:r>
        <w:t>Bruce Day (</w:t>
      </w:r>
      <w:r w:rsidR="004238A4">
        <w:t>Socio</w:t>
      </w:r>
      <w:r w:rsidR="00F10BF8">
        <w:t>logy</w:t>
      </w:r>
      <w:r>
        <w:t>)</w:t>
      </w:r>
      <w:r w:rsidR="000415FD">
        <w:t xml:space="preserve">, </w:t>
      </w:r>
      <w:r>
        <w:t>Efremoff, Theodore (Art)</w:t>
      </w:r>
      <w:r w:rsidR="00983408">
        <w:t xml:space="preserve">, </w:t>
      </w:r>
      <w:r>
        <w:t>Albayram, Yusuf (Computer Science)</w:t>
      </w:r>
      <w:r w:rsidR="00983408">
        <w:t xml:space="preserve">, </w:t>
      </w:r>
      <w:r>
        <w:t>Boncoddo, Rebecca A. (Psychological Science)</w:t>
      </w:r>
      <w:r w:rsidR="0051603F">
        <w:t xml:space="preserve">, </w:t>
      </w:r>
      <w:r>
        <w:t>Misra, Kaustav (School of Business)</w:t>
      </w:r>
      <w:r w:rsidR="0051603F">
        <w:t xml:space="preserve">, </w:t>
      </w:r>
      <w:r>
        <w:t>Lee, Byung (Criminology and Criminal Justice)</w:t>
      </w:r>
      <w:r w:rsidR="0051603F">
        <w:t xml:space="preserve">, </w:t>
      </w:r>
      <w:r>
        <w:t>Jones, Mark (History)</w:t>
      </w:r>
      <w:r w:rsidR="0051603F">
        <w:t xml:space="preserve">, </w:t>
      </w:r>
      <w:r>
        <w:t>Stewart, Alicia A. (Special Education and Interventions)</w:t>
      </w:r>
      <w:r w:rsidR="0051603F">
        <w:t xml:space="preserve">, </w:t>
      </w:r>
      <w:r>
        <w:t>Sheldon Watson (</w:t>
      </w:r>
      <w:r w:rsidR="00FC0EB3">
        <w:t>Ed. Lead</w:t>
      </w:r>
      <w:r w:rsidR="006F7921">
        <w:t xml:space="preserve"> Policy</w:t>
      </w:r>
      <w:r w:rsidR="00CB161B">
        <w:t xml:space="preserve"> Inst Tech</w:t>
      </w:r>
      <w:r>
        <w:t>)</w:t>
      </w:r>
      <w:r w:rsidR="0051603F">
        <w:t xml:space="preserve">, </w:t>
      </w:r>
      <w:r>
        <w:t>Seo, Donghwi (Management and Organization)</w:t>
      </w:r>
      <w:r w:rsidR="0051603F">
        <w:t xml:space="preserve">, </w:t>
      </w:r>
      <w:r>
        <w:t>Park, Sangho (Computer Electronics and Graphics Tech)</w:t>
      </w:r>
      <w:r w:rsidR="003F0BA7">
        <w:t xml:space="preserve">, </w:t>
      </w:r>
      <w:r>
        <w:t>D'Amato, Kristin (Library)</w:t>
      </w:r>
      <w:r w:rsidR="003F0BA7">
        <w:t xml:space="preserve">, </w:t>
      </w:r>
      <w:r>
        <w:t>Schnobrich-Davis, Julie (Criminology and Criminal Justice)</w:t>
      </w:r>
      <w:r w:rsidR="003F0BA7">
        <w:t xml:space="preserve">, </w:t>
      </w:r>
      <w:r>
        <w:t>Gendron, Michael (MIS)</w:t>
      </w:r>
      <w:r w:rsidR="004061FF">
        <w:t xml:space="preserve">, </w:t>
      </w:r>
      <w:r>
        <w:t>Lockwood, Heidi L.</w:t>
      </w:r>
      <w:r w:rsidR="003F0BA7">
        <w:t xml:space="preserve">, </w:t>
      </w:r>
      <w:r>
        <w:t>Weinberger, Andrew (Accounting Academic)</w:t>
      </w:r>
      <w:r w:rsidR="004061FF">
        <w:t xml:space="preserve">, </w:t>
      </w:r>
      <w:r>
        <w:t>Shen, Xiaoping (Geography)</w:t>
      </w:r>
      <w:r w:rsidR="004061FF">
        <w:t xml:space="preserve">, </w:t>
      </w:r>
      <w:r>
        <w:t>Eddie (Guest)</w:t>
      </w:r>
      <w:r w:rsidR="004061FF">
        <w:t xml:space="preserve">, </w:t>
      </w:r>
      <w:r>
        <w:t>Cox, Sharon (Accounting Academic)</w:t>
      </w:r>
      <w:r w:rsidR="004061FF">
        <w:t xml:space="preserve">, </w:t>
      </w:r>
      <w:r>
        <w:t>Dobbs-McAuliffe, Betsy (Biomolecular Sciences)</w:t>
      </w:r>
      <w:r w:rsidR="00E018BD">
        <w:t xml:space="preserve">, </w:t>
      </w:r>
      <w:r>
        <w:t>Rutherford, Jessica L. (World Languages)</w:t>
      </w:r>
      <w:r w:rsidR="004061FF">
        <w:t xml:space="preserve">, </w:t>
      </w:r>
      <w:r>
        <w:t>Marjani, Sadie (Biology)</w:t>
      </w:r>
      <w:r w:rsidR="00E018BD">
        <w:t xml:space="preserve">, </w:t>
      </w:r>
      <w:r>
        <w:t>Love, Kurt (Ed Lead Policy Inst Tech)</w:t>
      </w:r>
      <w:r w:rsidR="00E018BD">
        <w:t xml:space="preserve">, </w:t>
      </w:r>
      <w:r>
        <w:t>Seifert, Allison M. (Physical Education Human Performance)</w:t>
      </w:r>
      <w:r w:rsidR="00E018BD">
        <w:t xml:space="preserve">, </w:t>
      </w:r>
      <w:r>
        <w:t>Singhal, Rahul (Physics and Engineering Physics)</w:t>
      </w:r>
      <w:r w:rsidR="00E018BD">
        <w:t xml:space="preserve">, </w:t>
      </w:r>
      <w:r>
        <w:t>Singhal, Rahul (Physics and Engineering Physics)</w:t>
      </w:r>
      <w:r w:rsidR="00E018BD">
        <w:t xml:space="preserve">, </w:t>
      </w:r>
      <w:r>
        <w:t>Rojas, Reinaldo (Social Work)</w:t>
      </w:r>
      <w:r w:rsidR="00E018BD">
        <w:t xml:space="preserve">, </w:t>
      </w:r>
      <w:r>
        <w:t>Merenstein, Beth (Sociology)</w:t>
      </w:r>
      <w:r w:rsidR="00E018BD">
        <w:t xml:space="preserve">, </w:t>
      </w:r>
      <w:r>
        <w:t>Maria Mongillo (Ed Lead, Policy, Int Tech) (Guest)</w:t>
      </w:r>
      <w:r w:rsidR="00E018BD">
        <w:t xml:space="preserve">, </w:t>
      </w:r>
      <w:r>
        <w:t>Karen Santoro (Guest)</w:t>
      </w:r>
      <w:r w:rsidR="00E018BD">
        <w:t xml:space="preserve">, </w:t>
      </w:r>
      <w:r>
        <w:t>Visone, Jeremy D. (Ed Lead Policy Inst Tech)</w:t>
      </w:r>
      <w:r w:rsidR="00955017">
        <w:t xml:space="preserve">, </w:t>
      </w:r>
      <w:r>
        <w:t>Thamma, Ravindra (MfgConstMgt)</w:t>
      </w:r>
      <w:r w:rsidR="00955017">
        <w:t xml:space="preserve">, </w:t>
      </w:r>
      <w:r>
        <w:t>Lee, C. Christopher (Management and Organization)</w:t>
      </w:r>
      <w:r w:rsidR="00955017">
        <w:t xml:space="preserve">, </w:t>
      </w:r>
      <w:r>
        <w:t>Liu, Ran (Marketing)</w:t>
      </w:r>
      <w:r w:rsidR="003E5295">
        <w:t xml:space="preserve">, </w:t>
      </w:r>
      <w:r>
        <w:t>Karen Santoro (</w:t>
      </w:r>
      <w:r w:rsidR="006A08C0">
        <w:t>Math</w:t>
      </w:r>
      <w:r>
        <w:t>)</w:t>
      </w:r>
    </w:p>
    <w:p w14:paraId="3E6F795C" w14:textId="2D94EECD" w:rsidR="008C1FB5" w:rsidRDefault="008C1FB5" w:rsidP="008C1FB5">
      <w:pPr>
        <w:rPr>
          <w:b/>
          <w:bCs/>
        </w:rPr>
      </w:pPr>
      <w:r w:rsidRPr="008C1FB5">
        <w:rPr>
          <w:b/>
          <w:bCs/>
        </w:rPr>
        <w:t>I. Minutes</w:t>
      </w:r>
    </w:p>
    <w:p w14:paraId="459A0085" w14:textId="3E34C9D4" w:rsidR="00D85090" w:rsidRPr="00D85090" w:rsidRDefault="00D85090" w:rsidP="004D1FF8">
      <w:pPr>
        <w:pStyle w:val="ListParagraph"/>
        <w:numPr>
          <w:ilvl w:val="0"/>
          <w:numId w:val="5"/>
        </w:numPr>
      </w:pPr>
      <w:r>
        <w:t xml:space="preserve">Minutes from the </w:t>
      </w:r>
      <w:r w:rsidR="00932A88">
        <w:t>March</w:t>
      </w:r>
      <w:r w:rsidR="000E1A68">
        <w:t xml:space="preserve"> </w:t>
      </w:r>
      <w:r w:rsidR="00932A88">
        <w:t>23</w:t>
      </w:r>
      <w:r w:rsidR="00706FE0">
        <w:t>, 202</w:t>
      </w:r>
      <w:r w:rsidR="000E1A68">
        <w:t>2</w:t>
      </w:r>
      <w:r w:rsidR="00706FE0">
        <w:t xml:space="preserve"> meeting were approved. </w:t>
      </w:r>
    </w:p>
    <w:p w14:paraId="2ADA4143" w14:textId="79F7DCE1" w:rsidR="008C1FB5" w:rsidRDefault="008C1FB5" w:rsidP="008C1FB5">
      <w:pPr>
        <w:rPr>
          <w:b/>
          <w:bCs/>
        </w:rPr>
      </w:pPr>
      <w:r>
        <w:rPr>
          <w:b/>
          <w:bCs/>
        </w:rPr>
        <w:t>II. Announcements</w:t>
      </w:r>
    </w:p>
    <w:p w14:paraId="2DCF376F" w14:textId="0C76B8B3" w:rsidR="00A723FD" w:rsidRPr="0097315A" w:rsidRDefault="00FA6A4E" w:rsidP="00A723FD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Online meetings </w:t>
      </w:r>
      <w:r w:rsidR="00B76538">
        <w:t>–</w:t>
      </w:r>
      <w:r>
        <w:t xml:space="preserve"> </w:t>
      </w:r>
      <w:r w:rsidR="00DC3349">
        <w:t xml:space="preserve">there is </w:t>
      </w:r>
      <w:r w:rsidR="00B76538">
        <w:t>currently</w:t>
      </w:r>
      <w:r w:rsidR="00DC3349">
        <w:t xml:space="preserve"> </w:t>
      </w:r>
      <w:r w:rsidR="00680BD1">
        <w:t xml:space="preserve">a bill at the legislature regarding online meetings and in what capacity they can continue. </w:t>
      </w:r>
      <w:r w:rsidR="00CB0E5B">
        <w:t>The committee appeared to be in agreement (no vote was taken) that they would like t</w:t>
      </w:r>
      <w:r w:rsidR="00447C4E">
        <w:t xml:space="preserve">he ability to join virtually. </w:t>
      </w:r>
      <w:r w:rsidR="005222B0">
        <w:t xml:space="preserve">A suggestion was made to reserve a room just in case. </w:t>
      </w:r>
    </w:p>
    <w:p w14:paraId="41986C5D" w14:textId="6CC95E01" w:rsidR="0097315A" w:rsidRPr="00A723FD" w:rsidRDefault="0097315A" w:rsidP="00A723FD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Changes in representation – please notify Ned if </w:t>
      </w:r>
      <w:r w:rsidR="00C109CA">
        <w:t xml:space="preserve">you are changing curriculum reps, he can then ensure a smooth transition. </w:t>
      </w:r>
      <w:r w:rsidR="00EC75F8">
        <w:t xml:space="preserve">If your department has pending </w:t>
      </w:r>
      <w:r w:rsidR="00192E7D">
        <w:t>submissions,</w:t>
      </w:r>
      <w:r w:rsidR="00EC75F8">
        <w:t xml:space="preserve"> there is a collabo</w:t>
      </w:r>
      <w:r w:rsidR="00AA0AA6">
        <w:t>rator function</w:t>
      </w:r>
      <w:r w:rsidR="00886126">
        <w:t xml:space="preserve"> where the new rep can be added. </w:t>
      </w:r>
      <w:r w:rsidR="0088139A">
        <w:t>This will help avoid duplicate submissions.</w:t>
      </w:r>
    </w:p>
    <w:p w14:paraId="2309B7D9" w14:textId="1E1BDBE2" w:rsidR="001A7616" w:rsidRPr="00A723FD" w:rsidRDefault="008C1FB5" w:rsidP="00A723FD">
      <w:pPr>
        <w:rPr>
          <w:b/>
          <w:bCs/>
        </w:rPr>
      </w:pPr>
      <w:r w:rsidRPr="00A723FD">
        <w:rPr>
          <w:b/>
          <w:bCs/>
        </w:rPr>
        <w:t>III. Agenda</w:t>
      </w:r>
    </w:p>
    <w:p w14:paraId="5D3EFF2B" w14:textId="2917C694" w:rsidR="00D85090" w:rsidRDefault="00D85090" w:rsidP="004D1FF8">
      <w:pPr>
        <w:pStyle w:val="ListParagraph"/>
        <w:numPr>
          <w:ilvl w:val="0"/>
          <w:numId w:val="5"/>
        </w:numPr>
      </w:pPr>
      <w:r w:rsidRPr="00D85090">
        <w:t>All items</w:t>
      </w:r>
      <w:r>
        <w:t xml:space="preserve"> on the</w:t>
      </w:r>
      <w:r w:rsidRPr="00D85090">
        <w:t xml:space="preserve"> Consent Agenda were</w:t>
      </w:r>
      <w:r>
        <w:t xml:space="preserve"> </w:t>
      </w:r>
      <w:r w:rsidRPr="00D85090">
        <w:t>approved</w:t>
      </w:r>
      <w:r w:rsidR="00D768FC">
        <w:t xml:space="preserve"> with discussion on </w:t>
      </w:r>
      <w:r w:rsidR="001F0082">
        <w:t xml:space="preserve">the four credit </w:t>
      </w:r>
      <w:r w:rsidR="00256A71">
        <w:t xml:space="preserve">graduate level </w:t>
      </w:r>
      <w:r w:rsidR="001F0082">
        <w:t>data science courses.</w:t>
      </w:r>
      <w:r w:rsidRPr="00D85090">
        <w:t xml:space="preserve"> </w:t>
      </w:r>
      <w:r w:rsidR="007F25B8">
        <w:t>Michael Gendron brought up the course substitution issue for students in the MBA program</w:t>
      </w:r>
      <w:r w:rsidR="007301CE">
        <w:t xml:space="preserve">, this will increase tuition costs and </w:t>
      </w:r>
      <w:r w:rsidR="007301CE">
        <w:lastRenderedPageBreak/>
        <w:t>the credit requirements to graduate.</w:t>
      </w:r>
      <w:r w:rsidR="00D576C3">
        <w:t xml:space="preserve"> Suggestion was made to </w:t>
      </w:r>
      <w:r w:rsidR="004D4F1B">
        <w:t xml:space="preserve">refer back to the department to see if they want to make any changes. </w:t>
      </w:r>
    </w:p>
    <w:p w14:paraId="5022D87C" w14:textId="5EDEC164" w:rsidR="00762DAB" w:rsidRDefault="00B71636" w:rsidP="004D1FF8">
      <w:pPr>
        <w:pStyle w:val="ListParagraph"/>
        <w:numPr>
          <w:ilvl w:val="0"/>
          <w:numId w:val="5"/>
        </w:numPr>
      </w:pPr>
      <w:r>
        <w:t>M</w:t>
      </w:r>
      <w:r w:rsidR="00762DAB">
        <w:t xml:space="preserve">inor changes </w:t>
      </w:r>
      <w:r w:rsidR="0037284F">
        <w:t>approved.</w:t>
      </w:r>
    </w:p>
    <w:p w14:paraId="22AE0BE5" w14:textId="47F3D52F" w:rsidR="003E23A0" w:rsidRDefault="00262A22" w:rsidP="004D1FF8">
      <w:pPr>
        <w:pStyle w:val="ListParagraph"/>
        <w:numPr>
          <w:ilvl w:val="0"/>
          <w:numId w:val="5"/>
        </w:numPr>
      </w:pPr>
      <w:r>
        <w:t>FYE</w:t>
      </w:r>
      <w:r w:rsidR="001E0B43">
        <w:t xml:space="preserve"> prop</w:t>
      </w:r>
      <w:r w:rsidR="00BB6C68">
        <w:t>osal</w:t>
      </w:r>
      <w:r w:rsidR="007D0285">
        <w:t>/pilot</w:t>
      </w:r>
      <w:r>
        <w:t xml:space="preserve"> </w:t>
      </w:r>
      <w:r w:rsidR="001E0B43">
        <w:t xml:space="preserve">– </w:t>
      </w:r>
      <w:r w:rsidR="007A5CA2">
        <w:t>specific course for</w:t>
      </w:r>
      <w:r w:rsidR="001E0B43">
        <w:t xml:space="preserve"> those students that are undecided/undeclared when they start at CCSU.</w:t>
      </w:r>
      <w:r w:rsidR="00694F6A">
        <w:t xml:space="preserve"> Or</w:t>
      </w:r>
      <w:r w:rsidR="0016203D">
        <w:t>ganized by theme,</w:t>
      </w:r>
      <w:r w:rsidR="00603356">
        <w:t xml:space="preserve"> People and Indust</w:t>
      </w:r>
      <w:r w:rsidR="00083A0B">
        <w:t>ries</w:t>
      </w:r>
      <w:r w:rsidR="00603356">
        <w:t xml:space="preserve"> (SOB),</w:t>
      </w:r>
      <w:r w:rsidR="00C85249">
        <w:t xml:space="preserve"> Professional Studies (SEPS),</w:t>
      </w:r>
      <w:r w:rsidR="00F5030D">
        <w:t xml:space="preserve"> STEM (SE</w:t>
      </w:r>
      <w:r w:rsidR="00EE4257">
        <w:t>S</w:t>
      </w:r>
      <w:r w:rsidR="00F5030D">
        <w:t>T)</w:t>
      </w:r>
      <w:r w:rsidR="00083A0B">
        <w:t>,</w:t>
      </w:r>
      <w:r w:rsidR="00C9452A">
        <w:t xml:space="preserve"> </w:t>
      </w:r>
      <w:r w:rsidR="00CB54B7">
        <w:t>Social &amp;  Behavio</w:t>
      </w:r>
      <w:r w:rsidR="00FF0E8C">
        <w:t xml:space="preserve">ral Sciences, </w:t>
      </w:r>
      <w:r w:rsidR="00CB54B7">
        <w:t>Arts &amp; Humanities (CLASS)</w:t>
      </w:r>
      <w:r w:rsidR="00603356">
        <w:t xml:space="preserve"> </w:t>
      </w:r>
      <w:r w:rsidR="0016203D">
        <w:t xml:space="preserve"> five courses </w:t>
      </w:r>
      <w:r w:rsidR="00311C3D">
        <w:t>–</w:t>
      </w:r>
      <w:r w:rsidR="0016203D">
        <w:t xml:space="preserve"> </w:t>
      </w:r>
      <w:r w:rsidR="00311C3D">
        <w:t>Follows the BGS model for themes</w:t>
      </w:r>
      <w:r w:rsidR="00182707">
        <w:t>. Use the students that are not in these courses (still undecided) as a control group and see how the retention rate compares</w:t>
      </w:r>
      <w:r w:rsidR="007D0285">
        <w:t xml:space="preserve">. </w:t>
      </w:r>
      <w:r w:rsidR="00904120">
        <w:t xml:space="preserve">Courses would be </w:t>
      </w:r>
      <w:r w:rsidR="007D0285">
        <w:t>2 credits</w:t>
      </w:r>
      <w:r w:rsidR="00904120">
        <w:t>.</w:t>
      </w:r>
      <w:r w:rsidR="0004710E">
        <w:t xml:space="preserve"> Looking into meeting the requirements for skill area 4</w:t>
      </w:r>
      <w:r w:rsidR="00424C68">
        <w:t xml:space="preserve">. </w:t>
      </w:r>
      <w:r w:rsidR="00904120">
        <w:t xml:space="preserve"> </w:t>
      </w:r>
      <w:r w:rsidR="0043250F">
        <w:t>Part of a greater FYE discussion.</w:t>
      </w:r>
      <w:r w:rsidR="007D0285">
        <w:t xml:space="preserve"> </w:t>
      </w:r>
      <w:r w:rsidR="00182707">
        <w:t xml:space="preserve"> </w:t>
      </w:r>
      <w:r w:rsidR="0016203D">
        <w:t xml:space="preserve"> </w:t>
      </w:r>
    </w:p>
    <w:p w14:paraId="5803A5A8" w14:textId="77777777" w:rsidR="004D5E3F" w:rsidRDefault="00262A22" w:rsidP="004D1FF8">
      <w:pPr>
        <w:pStyle w:val="ListParagraph"/>
        <w:numPr>
          <w:ilvl w:val="0"/>
          <w:numId w:val="5"/>
        </w:numPr>
      </w:pPr>
      <w:r>
        <w:t xml:space="preserve">TAP SOL </w:t>
      </w:r>
      <w:r w:rsidR="00807ACF">
        <w:t xml:space="preserve"> - </w:t>
      </w:r>
    </w:p>
    <w:p w14:paraId="0459EA22" w14:textId="4DC409A4" w:rsidR="00516269" w:rsidRDefault="002A6D04" w:rsidP="00516269">
      <w:pPr>
        <w:pStyle w:val="ListParagraph"/>
        <w:numPr>
          <w:ilvl w:val="0"/>
          <w:numId w:val="7"/>
        </w:numPr>
      </w:pPr>
      <w:r>
        <w:t>Sharon Cox is our representative</w:t>
      </w:r>
      <w:r w:rsidR="0045705A">
        <w:t xml:space="preserve"> on the Framework, Implementation and Review</w:t>
      </w:r>
      <w:r w:rsidR="00AD4CC0">
        <w:t xml:space="preserve"> Committee</w:t>
      </w:r>
      <w:r w:rsidR="007C467B">
        <w:t xml:space="preserve"> (this academic year)</w:t>
      </w:r>
      <w:r w:rsidR="00D11D2E">
        <w:t>, Heidi Lockwood from SCSU also joined</w:t>
      </w:r>
      <w:r w:rsidR="00B87FD0">
        <w:t xml:space="preserve">. </w:t>
      </w:r>
    </w:p>
    <w:p w14:paraId="769BD5A2" w14:textId="5252F63A" w:rsidR="00516269" w:rsidRDefault="00F17C4F" w:rsidP="00516269">
      <w:pPr>
        <w:pStyle w:val="ListParagraph"/>
        <w:numPr>
          <w:ilvl w:val="0"/>
          <w:numId w:val="7"/>
        </w:numPr>
      </w:pPr>
      <w:r>
        <w:t>Reviewed</w:t>
      </w:r>
      <w:r w:rsidR="00807ACF">
        <w:t xml:space="preserve"> by Gen Ed Subcommittee</w:t>
      </w:r>
      <w:r w:rsidR="00197542">
        <w:t xml:space="preserve">. </w:t>
      </w:r>
      <w:r w:rsidR="00AE3915">
        <w:t xml:space="preserve">In </w:t>
      </w:r>
      <w:r w:rsidR="00197542">
        <w:t xml:space="preserve">2013 the original SLOs were </w:t>
      </w:r>
      <w:r w:rsidR="00BB461D">
        <w:t>adopted, through assessment it was determined th</w:t>
      </w:r>
      <w:r w:rsidR="00237477">
        <w:t xml:space="preserve">at revisions of the outcomes were necessary. </w:t>
      </w:r>
    </w:p>
    <w:p w14:paraId="0F24B49D" w14:textId="675611D4" w:rsidR="00262A22" w:rsidRDefault="00AE46DB" w:rsidP="00516269">
      <w:pPr>
        <w:pStyle w:val="ListParagraph"/>
        <w:numPr>
          <w:ilvl w:val="0"/>
          <w:numId w:val="7"/>
        </w:numPr>
      </w:pPr>
      <w:r>
        <w:t xml:space="preserve">It’s been a </w:t>
      </w:r>
      <w:r w:rsidR="002026D2">
        <w:t>multi-year</w:t>
      </w:r>
      <w:r>
        <w:t xml:space="preserve"> </w:t>
      </w:r>
      <w:r w:rsidR="00183C6A">
        <w:t>process;</w:t>
      </w:r>
      <w:r>
        <w:t xml:space="preserve"> </w:t>
      </w:r>
      <w:r w:rsidR="002026D2">
        <w:t>the committee members were to return to their campus to solicit feedback</w:t>
      </w:r>
      <w:r w:rsidR="00DB13D7">
        <w:t>.</w:t>
      </w:r>
      <w:r w:rsidR="00767CF3">
        <w:t xml:space="preserve"> It appears our process at CCSU broke down. </w:t>
      </w:r>
      <w:r w:rsidR="00C05109">
        <w:t xml:space="preserve">(There </w:t>
      </w:r>
      <w:r w:rsidR="006A2CB3">
        <w:t>are</w:t>
      </w:r>
      <w:r w:rsidR="00C05109">
        <w:t xml:space="preserve"> no </w:t>
      </w:r>
      <w:r w:rsidR="006A2CB3">
        <w:t>comments</w:t>
      </w:r>
      <w:r w:rsidR="00815FC8">
        <w:t xml:space="preserve"> from CCSU</w:t>
      </w:r>
      <w:r w:rsidR="006A2CB3">
        <w:t xml:space="preserve"> </w:t>
      </w:r>
      <w:r w:rsidR="00C05109">
        <w:t>documented</w:t>
      </w:r>
      <w:r w:rsidR="006A2CB3">
        <w:t>)</w:t>
      </w:r>
    </w:p>
    <w:p w14:paraId="19331DC5" w14:textId="77466D7D" w:rsidR="003556EA" w:rsidRDefault="003556EA" w:rsidP="00516269">
      <w:pPr>
        <w:pStyle w:val="ListParagraph"/>
        <w:numPr>
          <w:ilvl w:val="0"/>
          <w:numId w:val="7"/>
        </w:numPr>
      </w:pPr>
      <w:r>
        <w:t xml:space="preserve">Nine areas total, Gen Ed did not support </w:t>
      </w:r>
      <w:r w:rsidR="00373B46">
        <w:t xml:space="preserve">three areas – Written Communication, </w:t>
      </w:r>
      <w:r w:rsidR="002C6427">
        <w:t xml:space="preserve">Quantitative Reasoning, </w:t>
      </w:r>
      <w:r w:rsidR="00122D39">
        <w:t xml:space="preserve">Scientific Knowledge &amp; Reasoning. </w:t>
      </w:r>
    </w:p>
    <w:p w14:paraId="63E3434D" w14:textId="681A17D6" w:rsidR="004F456F" w:rsidRDefault="004F456F" w:rsidP="00516269">
      <w:pPr>
        <w:pStyle w:val="ListParagraph"/>
        <w:numPr>
          <w:ilvl w:val="0"/>
          <w:numId w:val="7"/>
        </w:numPr>
      </w:pPr>
      <w:r>
        <w:t>Mar</w:t>
      </w:r>
      <w:r w:rsidR="006E5064">
        <w:t>y A</w:t>
      </w:r>
      <w:r>
        <w:t>nne Nunn</w:t>
      </w:r>
      <w:r w:rsidR="006E5064">
        <w:t xml:space="preserve"> in conjunction with English Dept w</w:t>
      </w:r>
      <w:r w:rsidR="00A91369">
        <w:t>as</w:t>
      </w:r>
      <w:r w:rsidR="006E5064">
        <w:t xml:space="preserve">e able to provide feedback </w:t>
      </w:r>
      <w:r w:rsidR="00A91369">
        <w:t xml:space="preserve">on Written Communication </w:t>
      </w:r>
      <w:r w:rsidR="006E5064">
        <w:t>and</w:t>
      </w:r>
      <w:r w:rsidR="00952B8B">
        <w:t xml:space="preserve"> will now vote in favor.</w:t>
      </w:r>
    </w:p>
    <w:p w14:paraId="5591FB4F" w14:textId="519FDAA7" w:rsidR="00780F8E" w:rsidRDefault="001E4729" w:rsidP="00516269">
      <w:pPr>
        <w:pStyle w:val="ListParagraph"/>
        <w:numPr>
          <w:ilvl w:val="0"/>
          <w:numId w:val="7"/>
        </w:numPr>
      </w:pPr>
      <w:r>
        <w:t xml:space="preserve">Sadie Marjani </w:t>
      </w:r>
      <w:r w:rsidR="00780F8E">
        <w:t xml:space="preserve">brought up </w:t>
      </w:r>
      <w:r w:rsidR="00720E3D">
        <w:t xml:space="preserve">concern </w:t>
      </w:r>
      <w:r w:rsidR="00780F8E">
        <w:t xml:space="preserve">regarding Scientific Knowledge and </w:t>
      </w:r>
      <w:r w:rsidR="004A657F">
        <w:t>if students could potentially transfer in without a lab.</w:t>
      </w:r>
      <w:r w:rsidR="00720E3D">
        <w:t xml:space="preserve"> Heidi Lockwood confirmed all students </w:t>
      </w:r>
      <w:r w:rsidR="00612303">
        <w:t xml:space="preserve">will </w:t>
      </w:r>
      <w:r w:rsidR="00720E3D">
        <w:t>have</w:t>
      </w:r>
      <w:r w:rsidR="00612303">
        <w:t xml:space="preserve"> met</w:t>
      </w:r>
      <w:r w:rsidR="00720E3D">
        <w:t xml:space="preserve"> the lab requirement.</w:t>
      </w:r>
    </w:p>
    <w:p w14:paraId="7C94217D" w14:textId="2DC1D512" w:rsidR="00DB747E" w:rsidRDefault="00DB747E" w:rsidP="00516269">
      <w:pPr>
        <w:pStyle w:val="ListParagraph"/>
        <w:numPr>
          <w:ilvl w:val="0"/>
          <w:numId w:val="7"/>
        </w:numPr>
      </w:pPr>
      <w:r>
        <w:t xml:space="preserve">Ned Moore brought </w:t>
      </w:r>
      <w:r w:rsidR="00A91369">
        <w:t>up Quantitative Reasoning</w:t>
      </w:r>
      <w:r w:rsidR="00334C49">
        <w:t>, prompted by the use of “or”</w:t>
      </w:r>
      <w:r w:rsidR="002C3436">
        <w:t>.</w:t>
      </w:r>
    </w:p>
    <w:p w14:paraId="4ED20B4A" w14:textId="4D775B74" w:rsidR="00184B55" w:rsidRDefault="00184B55" w:rsidP="00516269">
      <w:pPr>
        <w:pStyle w:val="ListParagraph"/>
        <w:numPr>
          <w:ilvl w:val="0"/>
          <w:numId w:val="7"/>
        </w:numPr>
      </w:pPr>
      <w:r>
        <w:t>Wording uses an inclusive “or” instead of “and/or”.</w:t>
      </w:r>
    </w:p>
    <w:p w14:paraId="76FC583D" w14:textId="5B7F3D79" w:rsidR="003B4CAA" w:rsidRDefault="003B4CAA" w:rsidP="00516269">
      <w:pPr>
        <w:pStyle w:val="ListParagraph"/>
        <w:numPr>
          <w:ilvl w:val="0"/>
          <w:numId w:val="7"/>
        </w:numPr>
      </w:pPr>
      <w:r>
        <w:t>These SLOs are not intended to be comprehensive</w:t>
      </w:r>
      <w:r w:rsidR="004C7535">
        <w:t>, rather a common thread through all the common courses</w:t>
      </w:r>
      <w:r w:rsidR="00424E72">
        <w:t>.</w:t>
      </w:r>
    </w:p>
    <w:p w14:paraId="3B66361B" w14:textId="3B4DB2ED" w:rsidR="001F3891" w:rsidRDefault="001F3891" w:rsidP="00516269">
      <w:pPr>
        <w:pStyle w:val="ListParagraph"/>
        <w:numPr>
          <w:ilvl w:val="0"/>
          <w:numId w:val="7"/>
        </w:numPr>
      </w:pPr>
      <w:r>
        <w:t>We can guarantee students that transfer in under TAP</w:t>
      </w:r>
      <w:r w:rsidR="00795CDA">
        <w:t xml:space="preserve"> will have met these three SLOs, we as departments can certainly add more. </w:t>
      </w:r>
    </w:p>
    <w:p w14:paraId="4A6D0292" w14:textId="05DF513B" w:rsidR="00CC035B" w:rsidRDefault="00CC035B" w:rsidP="00516269">
      <w:pPr>
        <w:pStyle w:val="ListParagraph"/>
        <w:numPr>
          <w:ilvl w:val="0"/>
          <w:numId w:val="7"/>
        </w:numPr>
      </w:pPr>
      <w:r>
        <w:t>Other campuses have responded with positive feedback.</w:t>
      </w:r>
    </w:p>
    <w:p w14:paraId="633C0120" w14:textId="3A389B76" w:rsidR="00595181" w:rsidRDefault="00F147C1" w:rsidP="00516269">
      <w:pPr>
        <w:pStyle w:val="ListParagraph"/>
        <w:numPr>
          <w:ilvl w:val="0"/>
          <w:numId w:val="7"/>
        </w:numPr>
      </w:pPr>
      <w:r>
        <w:t xml:space="preserve">This (SLO revisions) is the only process to come out </w:t>
      </w:r>
      <w:r w:rsidR="00F9321D">
        <w:t>of the CSCU system in the last two years that is an example of f</w:t>
      </w:r>
      <w:r w:rsidR="00A84ACC">
        <w:t>aculty shared governance</w:t>
      </w:r>
      <w:r w:rsidR="00DB72A8">
        <w:t>. (Heidi Lockwood)</w:t>
      </w:r>
    </w:p>
    <w:p w14:paraId="28B0DF93" w14:textId="1AB54814" w:rsidR="001439D4" w:rsidRDefault="001439D4" w:rsidP="00516269">
      <w:pPr>
        <w:pStyle w:val="ListParagraph"/>
        <w:numPr>
          <w:ilvl w:val="0"/>
          <w:numId w:val="7"/>
        </w:numPr>
      </w:pPr>
      <w:r>
        <w:t>Michal Gendron stated this is the f</w:t>
      </w:r>
      <w:r w:rsidR="009D6300">
        <w:t>i</w:t>
      </w:r>
      <w:r>
        <w:t xml:space="preserve">rst he’s seeing </w:t>
      </w:r>
      <w:r w:rsidR="009D6300">
        <w:t xml:space="preserve">of </w:t>
      </w:r>
      <w:r w:rsidR="00B27296">
        <w:t>this;</w:t>
      </w:r>
      <w:r w:rsidR="009D6300">
        <w:t xml:space="preserve"> department has not discussed vote</w:t>
      </w:r>
      <w:r w:rsidR="003D43AD">
        <w:t xml:space="preserve"> (will abstain).</w:t>
      </w:r>
    </w:p>
    <w:p w14:paraId="0422775B" w14:textId="12E00D66" w:rsidR="00825D05" w:rsidRDefault="00825D05" w:rsidP="00516269">
      <w:pPr>
        <w:pStyle w:val="ListParagraph"/>
        <w:numPr>
          <w:ilvl w:val="0"/>
          <w:numId w:val="7"/>
        </w:numPr>
      </w:pPr>
      <w:r>
        <w:t>Karen Santoro</w:t>
      </w:r>
      <w:r>
        <w:t xml:space="preserve"> (and Math Dept) submitted </w:t>
      </w:r>
      <w:r w:rsidR="004C28D5">
        <w:t>feedback regarding Quantitative Re</w:t>
      </w:r>
      <w:r w:rsidR="003D43AD">
        <w:t>asoning, issues regarding “or” and students meeting the minimal requirements</w:t>
      </w:r>
      <w:r w:rsidR="00214C5F">
        <w:t xml:space="preserve"> (just arithmetic</w:t>
      </w:r>
      <w:r w:rsidR="008F579C">
        <w:t>) and that being acceptable and sufficient</w:t>
      </w:r>
      <w:r w:rsidR="003D43AD">
        <w:t xml:space="preserve"> (will vote no</w:t>
      </w:r>
      <w:r w:rsidR="00326D9B">
        <w:t xml:space="preserve"> for QR</w:t>
      </w:r>
      <w:r w:rsidR="003D43AD">
        <w:t>)</w:t>
      </w:r>
      <w:r w:rsidR="008F579C">
        <w:t xml:space="preserve">. </w:t>
      </w:r>
      <w:r w:rsidR="003D43AD">
        <w:t xml:space="preserve"> </w:t>
      </w:r>
      <w:r w:rsidR="00242460">
        <w:t xml:space="preserve">Also </w:t>
      </w:r>
      <w:r w:rsidR="00555647">
        <w:t xml:space="preserve">added that it is difficult to vote without seeing the rubrics first. </w:t>
      </w:r>
    </w:p>
    <w:p w14:paraId="25E92FD9" w14:textId="66A44E50" w:rsidR="00326D9B" w:rsidRDefault="00326D9B" w:rsidP="00516269">
      <w:pPr>
        <w:pStyle w:val="ListParagraph"/>
        <w:numPr>
          <w:ilvl w:val="0"/>
          <w:numId w:val="7"/>
        </w:numPr>
      </w:pPr>
      <w:r>
        <w:t>SLO</w:t>
      </w:r>
      <w:r w:rsidR="00E970C1">
        <w:t xml:space="preserve"> revisions are being proposed as a package.</w:t>
      </w:r>
      <w:r w:rsidR="0036353D">
        <w:t xml:space="preserve"> The rational </w:t>
      </w:r>
      <w:r w:rsidR="00840803">
        <w:t>provided by departments will be provided to Co-Chairs.</w:t>
      </w:r>
    </w:p>
    <w:p w14:paraId="485D3033" w14:textId="09A24EAD" w:rsidR="004834E8" w:rsidRDefault="004834E8" w:rsidP="00516269">
      <w:pPr>
        <w:pStyle w:val="ListParagraph"/>
        <w:numPr>
          <w:ilvl w:val="0"/>
          <w:numId w:val="7"/>
        </w:numPr>
      </w:pPr>
      <w:r>
        <w:t xml:space="preserve">14 approve 5 </w:t>
      </w:r>
      <w:r w:rsidR="00BD0736">
        <w:t>reject</w:t>
      </w:r>
      <w:r w:rsidR="00DE6AAA">
        <w:t xml:space="preserve"> 14 abst</w:t>
      </w:r>
      <w:r w:rsidR="00AB0F30">
        <w:t xml:space="preserve">entions </w:t>
      </w:r>
      <w:r>
        <w:t xml:space="preserve"> </w:t>
      </w:r>
      <w:r w:rsidR="00BD0736">
        <w:t>–</w:t>
      </w:r>
      <w:r>
        <w:t xml:space="preserve"> </w:t>
      </w:r>
      <w:r w:rsidR="00BD0736">
        <w:t>motion passes</w:t>
      </w:r>
    </w:p>
    <w:p w14:paraId="32B0F786" w14:textId="6007F138" w:rsidR="00587E3F" w:rsidRDefault="00587E3F" w:rsidP="00516269">
      <w:pPr>
        <w:pStyle w:val="ListParagraph"/>
        <w:numPr>
          <w:ilvl w:val="0"/>
          <w:numId w:val="7"/>
        </w:numPr>
      </w:pPr>
      <w:r>
        <w:t xml:space="preserve">Please bring additional concerns on topic to Sharon </w:t>
      </w:r>
      <w:r w:rsidR="00981957">
        <w:t>Cox.</w:t>
      </w:r>
    </w:p>
    <w:p w14:paraId="74AC7547" w14:textId="40C2581C" w:rsidR="00183C6A" w:rsidRDefault="00183C6A" w:rsidP="00516269">
      <w:pPr>
        <w:pStyle w:val="ListParagraph"/>
        <w:numPr>
          <w:ilvl w:val="0"/>
          <w:numId w:val="7"/>
        </w:numPr>
      </w:pPr>
      <w:r>
        <w:lastRenderedPageBreak/>
        <w:t>Next step is faculty senate</w:t>
      </w:r>
    </w:p>
    <w:p w14:paraId="41403D03" w14:textId="77777777" w:rsidR="00262A22" w:rsidRDefault="00262A22" w:rsidP="00262A22">
      <w:pPr>
        <w:pStyle w:val="ListParagraph"/>
        <w:ind w:left="1440"/>
      </w:pPr>
    </w:p>
    <w:p w14:paraId="67CF9D38" w14:textId="26710DB6" w:rsidR="00595CC6" w:rsidRPr="0063511D" w:rsidRDefault="00595CC6" w:rsidP="0063511D">
      <w:pPr>
        <w:rPr>
          <w:b/>
          <w:bCs/>
        </w:rPr>
      </w:pPr>
      <w:r w:rsidRPr="0063511D">
        <w:rPr>
          <w:b/>
          <w:bCs/>
        </w:rPr>
        <w:t>Meeting adjourned 1:</w:t>
      </w:r>
      <w:r w:rsidR="003F4FCF">
        <w:rPr>
          <w:b/>
          <w:bCs/>
        </w:rPr>
        <w:t>2</w:t>
      </w:r>
      <w:r w:rsidR="000D4EF1">
        <w:rPr>
          <w:b/>
          <w:bCs/>
        </w:rPr>
        <w:t>7</w:t>
      </w:r>
      <w:r w:rsidRPr="0063511D">
        <w:rPr>
          <w:b/>
          <w:bCs/>
        </w:rPr>
        <w:t xml:space="preserve"> pm</w:t>
      </w:r>
      <w:r w:rsidR="007466DB" w:rsidRPr="0063511D">
        <w:rPr>
          <w:b/>
          <w:bCs/>
        </w:rPr>
        <w:t xml:space="preserve"> </w:t>
      </w:r>
    </w:p>
    <w:p w14:paraId="2B51C147" w14:textId="2ABF2E6F" w:rsidR="00F90E8E" w:rsidRPr="0097599D" w:rsidRDefault="00F90E8E" w:rsidP="00E62145">
      <w:pPr>
        <w:rPr>
          <w:rFonts w:cstheme="minorHAnsi"/>
          <w:b/>
          <w:bCs/>
        </w:rPr>
      </w:pPr>
      <w:r w:rsidRPr="0097599D">
        <w:rPr>
          <w:rFonts w:cstheme="minorHAnsi"/>
          <w:b/>
          <w:bCs/>
        </w:rPr>
        <w:t>Respectfully submitted by Carolyne Soper</w:t>
      </w:r>
    </w:p>
    <w:sectPr w:rsidR="00F90E8E" w:rsidRPr="0097599D" w:rsidSect="006D49AF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B675" w14:textId="77777777" w:rsidR="00961C97" w:rsidRDefault="00961C97" w:rsidP="00C3561C">
      <w:pPr>
        <w:spacing w:after="0" w:line="240" w:lineRule="auto"/>
      </w:pPr>
      <w:r>
        <w:separator/>
      </w:r>
    </w:p>
  </w:endnote>
  <w:endnote w:type="continuationSeparator" w:id="0">
    <w:p w14:paraId="641AD494" w14:textId="77777777" w:rsidR="00961C97" w:rsidRDefault="00961C97" w:rsidP="00C3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9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14B1E" w14:textId="1386F904" w:rsidR="00C3561C" w:rsidRDefault="00C35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560FF" w14:textId="77777777" w:rsidR="00C3561C" w:rsidRDefault="00C3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187D" w14:textId="77777777" w:rsidR="00961C97" w:rsidRDefault="00961C97" w:rsidP="00C3561C">
      <w:pPr>
        <w:spacing w:after="0" w:line="240" w:lineRule="auto"/>
      </w:pPr>
      <w:r>
        <w:separator/>
      </w:r>
    </w:p>
  </w:footnote>
  <w:footnote w:type="continuationSeparator" w:id="0">
    <w:p w14:paraId="3C8079A9" w14:textId="77777777" w:rsidR="00961C97" w:rsidRDefault="00961C97" w:rsidP="00C3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550"/>
    <w:multiLevelType w:val="hybridMultilevel"/>
    <w:tmpl w:val="AFF001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257683"/>
    <w:multiLevelType w:val="hybridMultilevel"/>
    <w:tmpl w:val="18D85590"/>
    <w:lvl w:ilvl="0" w:tplc="A6AC86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C7F88"/>
    <w:multiLevelType w:val="hybridMultilevel"/>
    <w:tmpl w:val="CFB4EA4A"/>
    <w:lvl w:ilvl="0" w:tplc="A7A018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3E5E95"/>
    <w:multiLevelType w:val="hybridMultilevel"/>
    <w:tmpl w:val="87D44686"/>
    <w:lvl w:ilvl="0" w:tplc="7368C2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EB054F"/>
    <w:multiLevelType w:val="hybridMultilevel"/>
    <w:tmpl w:val="CB46CA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8E2271"/>
    <w:multiLevelType w:val="hybridMultilevel"/>
    <w:tmpl w:val="0CF6AF72"/>
    <w:lvl w:ilvl="0" w:tplc="388805E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9A6DB7"/>
    <w:multiLevelType w:val="hybridMultilevel"/>
    <w:tmpl w:val="6C8A58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B5"/>
    <w:rsid w:val="00016F0D"/>
    <w:rsid w:val="00020B50"/>
    <w:rsid w:val="00022C4F"/>
    <w:rsid w:val="0002613D"/>
    <w:rsid w:val="000345EA"/>
    <w:rsid w:val="000415FD"/>
    <w:rsid w:val="0004710E"/>
    <w:rsid w:val="00054A24"/>
    <w:rsid w:val="00057B63"/>
    <w:rsid w:val="000835CE"/>
    <w:rsid w:val="00083A0B"/>
    <w:rsid w:val="000C7FB7"/>
    <w:rsid w:val="000D1F75"/>
    <w:rsid w:val="000D4EF1"/>
    <w:rsid w:val="000D777C"/>
    <w:rsid w:val="000E1A68"/>
    <w:rsid w:val="00100141"/>
    <w:rsid w:val="00100BCD"/>
    <w:rsid w:val="00122D39"/>
    <w:rsid w:val="00134F9C"/>
    <w:rsid w:val="001439D4"/>
    <w:rsid w:val="00144F47"/>
    <w:rsid w:val="001455CE"/>
    <w:rsid w:val="0016203D"/>
    <w:rsid w:val="0017045A"/>
    <w:rsid w:val="001754FE"/>
    <w:rsid w:val="001808C7"/>
    <w:rsid w:val="00182707"/>
    <w:rsid w:val="00183C6A"/>
    <w:rsid w:val="00184B55"/>
    <w:rsid w:val="00192E7D"/>
    <w:rsid w:val="00195EFA"/>
    <w:rsid w:val="00197542"/>
    <w:rsid w:val="001A297B"/>
    <w:rsid w:val="001A7616"/>
    <w:rsid w:val="001B1F24"/>
    <w:rsid w:val="001C62DF"/>
    <w:rsid w:val="001C7E61"/>
    <w:rsid w:val="001E0B43"/>
    <w:rsid w:val="001E4729"/>
    <w:rsid w:val="001F0082"/>
    <w:rsid w:val="001F3891"/>
    <w:rsid w:val="001F3DB5"/>
    <w:rsid w:val="001F4D43"/>
    <w:rsid w:val="001F60E9"/>
    <w:rsid w:val="002026D2"/>
    <w:rsid w:val="00206443"/>
    <w:rsid w:val="00212613"/>
    <w:rsid w:val="00214C5F"/>
    <w:rsid w:val="00215BE6"/>
    <w:rsid w:val="0023372C"/>
    <w:rsid w:val="00237477"/>
    <w:rsid w:val="00242460"/>
    <w:rsid w:val="00243A77"/>
    <w:rsid w:val="00256A71"/>
    <w:rsid w:val="00262A22"/>
    <w:rsid w:val="0026589D"/>
    <w:rsid w:val="00265932"/>
    <w:rsid w:val="00284462"/>
    <w:rsid w:val="002900FE"/>
    <w:rsid w:val="002913BF"/>
    <w:rsid w:val="002A6D04"/>
    <w:rsid w:val="002B0C55"/>
    <w:rsid w:val="002C3355"/>
    <w:rsid w:val="002C3436"/>
    <w:rsid w:val="002C6427"/>
    <w:rsid w:val="002D74CC"/>
    <w:rsid w:val="002E14DD"/>
    <w:rsid w:val="00311C3D"/>
    <w:rsid w:val="003220D7"/>
    <w:rsid w:val="00326D9B"/>
    <w:rsid w:val="00334C49"/>
    <w:rsid w:val="00337BB7"/>
    <w:rsid w:val="00343316"/>
    <w:rsid w:val="00343ED1"/>
    <w:rsid w:val="00347175"/>
    <w:rsid w:val="00352F5E"/>
    <w:rsid w:val="003556EA"/>
    <w:rsid w:val="00362171"/>
    <w:rsid w:val="0036353D"/>
    <w:rsid w:val="0037284F"/>
    <w:rsid w:val="00372CF1"/>
    <w:rsid w:val="00373B46"/>
    <w:rsid w:val="0038238D"/>
    <w:rsid w:val="0038341D"/>
    <w:rsid w:val="00384979"/>
    <w:rsid w:val="003A113D"/>
    <w:rsid w:val="003A2B10"/>
    <w:rsid w:val="003A4EB2"/>
    <w:rsid w:val="003A5ECC"/>
    <w:rsid w:val="003B01DF"/>
    <w:rsid w:val="003B4CAA"/>
    <w:rsid w:val="003C1538"/>
    <w:rsid w:val="003C27A5"/>
    <w:rsid w:val="003C609F"/>
    <w:rsid w:val="003D0857"/>
    <w:rsid w:val="003D43AD"/>
    <w:rsid w:val="003E23A0"/>
    <w:rsid w:val="003E5295"/>
    <w:rsid w:val="003F0BA7"/>
    <w:rsid w:val="003F4FCF"/>
    <w:rsid w:val="004061FF"/>
    <w:rsid w:val="00406DE5"/>
    <w:rsid w:val="004122B5"/>
    <w:rsid w:val="00421FC9"/>
    <w:rsid w:val="004238A4"/>
    <w:rsid w:val="00424C68"/>
    <w:rsid w:val="00424E72"/>
    <w:rsid w:val="004301BD"/>
    <w:rsid w:val="0043250F"/>
    <w:rsid w:val="0044628B"/>
    <w:rsid w:val="00447C4E"/>
    <w:rsid w:val="0045705A"/>
    <w:rsid w:val="00461693"/>
    <w:rsid w:val="00462C70"/>
    <w:rsid w:val="00472BA8"/>
    <w:rsid w:val="00474328"/>
    <w:rsid w:val="0048124B"/>
    <w:rsid w:val="004834E8"/>
    <w:rsid w:val="004A657F"/>
    <w:rsid w:val="004C28D5"/>
    <w:rsid w:val="004C7535"/>
    <w:rsid w:val="004D1FF8"/>
    <w:rsid w:val="004D4F1B"/>
    <w:rsid w:val="004D5E3F"/>
    <w:rsid w:val="004E3B3F"/>
    <w:rsid w:val="004E79B5"/>
    <w:rsid w:val="004F456F"/>
    <w:rsid w:val="004F7289"/>
    <w:rsid w:val="00506F29"/>
    <w:rsid w:val="005079D1"/>
    <w:rsid w:val="00511EC4"/>
    <w:rsid w:val="0051603F"/>
    <w:rsid w:val="00516269"/>
    <w:rsid w:val="005222B0"/>
    <w:rsid w:val="005343F6"/>
    <w:rsid w:val="005468BA"/>
    <w:rsid w:val="00553B34"/>
    <w:rsid w:val="00555647"/>
    <w:rsid w:val="00571DBB"/>
    <w:rsid w:val="005743FA"/>
    <w:rsid w:val="00580592"/>
    <w:rsid w:val="00587E3F"/>
    <w:rsid w:val="00591B74"/>
    <w:rsid w:val="005945B6"/>
    <w:rsid w:val="00595181"/>
    <w:rsid w:val="00595CC6"/>
    <w:rsid w:val="00596EC9"/>
    <w:rsid w:val="005A2D92"/>
    <w:rsid w:val="005A349E"/>
    <w:rsid w:val="005C1A50"/>
    <w:rsid w:val="005E356F"/>
    <w:rsid w:val="005E7C43"/>
    <w:rsid w:val="005F3FD6"/>
    <w:rsid w:val="00603356"/>
    <w:rsid w:val="00612303"/>
    <w:rsid w:val="00627B95"/>
    <w:rsid w:val="0063511D"/>
    <w:rsid w:val="00640566"/>
    <w:rsid w:val="00643E36"/>
    <w:rsid w:val="00680BD1"/>
    <w:rsid w:val="00685727"/>
    <w:rsid w:val="00694F6A"/>
    <w:rsid w:val="006A08C0"/>
    <w:rsid w:val="006A2CB3"/>
    <w:rsid w:val="006A2F83"/>
    <w:rsid w:val="006A531D"/>
    <w:rsid w:val="006C0DF4"/>
    <w:rsid w:val="006D236B"/>
    <w:rsid w:val="006D49AF"/>
    <w:rsid w:val="006E0B14"/>
    <w:rsid w:val="006E5064"/>
    <w:rsid w:val="006F0BFC"/>
    <w:rsid w:val="006F7921"/>
    <w:rsid w:val="00706FE0"/>
    <w:rsid w:val="00720E3D"/>
    <w:rsid w:val="007301CE"/>
    <w:rsid w:val="00732CA8"/>
    <w:rsid w:val="007404F3"/>
    <w:rsid w:val="007466DB"/>
    <w:rsid w:val="00746CAB"/>
    <w:rsid w:val="0075323B"/>
    <w:rsid w:val="00762DAB"/>
    <w:rsid w:val="00767CF3"/>
    <w:rsid w:val="00780F8E"/>
    <w:rsid w:val="00793D53"/>
    <w:rsid w:val="00795CDA"/>
    <w:rsid w:val="007A0E2E"/>
    <w:rsid w:val="007A5CA2"/>
    <w:rsid w:val="007A70BC"/>
    <w:rsid w:val="007B5D94"/>
    <w:rsid w:val="007B70FB"/>
    <w:rsid w:val="007C2316"/>
    <w:rsid w:val="007C467B"/>
    <w:rsid w:val="007C741F"/>
    <w:rsid w:val="007D0285"/>
    <w:rsid w:val="007D6E2D"/>
    <w:rsid w:val="007E7E88"/>
    <w:rsid w:val="007F1104"/>
    <w:rsid w:val="007F1670"/>
    <w:rsid w:val="007F25B8"/>
    <w:rsid w:val="007F5036"/>
    <w:rsid w:val="00804CFD"/>
    <w:rsid w:val="00807ACF"/>
    <w:rsid w:val="00814826"/>
    <w:rsid w:val="00815FC8"/>
    <w:rsid w:val="008236E2"/>
    <w:rsid w:val="008247A7"/>
    <w:rsid w:val="00825D05"/>
    <w:rsid w:val="00840803"/>
    <w:rsid w:val="008714C3"/>
    <w:rsid w:val="0088139A"/>
    <w:rsid w:val="00881D8E"/>
    <w:rsid w:val="00884C84"/>
    <w:rsid w:val="00886126"/>
    <w:rsid w:val="008C0CF1"/>
    <w:rsid w:val="008C1FB5"/>
    <w:rsid w:val="008C51E5"/>
    <w:rsid w:val="008D1E5B"/>
    <w:rsid w:val="008D3E73"/>
    <w:rsid w:val="008E43D2"/>
    <w:rsid w:val="008E6048"/>
    <w:rsid w:val="008F579C"/>
    <w:rsid w:val="00902957"/>
    <w:rsid w:val="00904120"/>
    <w:rsid w:val="00932A88"/>
    <w:rsid w:val="009431F1"/>
    <w:rsid w:val="00952B8B"/>
    <w:rsid w:val="00955017"/>
    <w:rsid w:val="00961C97"/>
    <w:rsid w:val="009624F9"/>
    <w:rsid w:val="0097315A"/>
    <w:rsid w:val="0097599D"/>
    <w:rsid w:val="00981957"/>
    <w:rsid w:val="00983408"/>
    <w:rsid w:val="009C4409"/>
    <w:rsid w:val="009C65B8"/>
    <w:rsid w:val="009D49DE"/>
    <w:rsid w:val="009D6300"/>
    <w:rsid w:val="009E2C97"/>
    <w:rsid w:val="009F1B64"/>
    <w:rsid w:val="009F6CDE"/>
    <w:rsid w:val="00A01F40"/>
    <w:rsid w:val="00A04B06"/>
    <w:rsid w:val="00A30C54"/>
    <w:rsid w:val="00A44F62"/>
    <w:rsid w:val="00A6444A"/>
    <w:rsid w:val="00A723FD"/>
    <w:rsid w:val="00A84620"/>
    <w:rsid w:val="00A84ACC"/>
    <w:rsid w:val="00A86F95"/>
    <w:rsid w:val="00A91369"/>
    <w:rsid w:val="00AA07F3"/>
    <w:rsid w:val="00AA0AA6"/>
    <w:rsid w:val="00AA4305"/>
    <w:rsid w:val="00AA683D"/>
    <w:rsid w:val="00AB0F30"/>
    <w:rsid w:val="00AD4CC0"/>
    <w:rsid w:val="00AE3915"/>
    <w:rsid w:val="00AE46DB"/>
    <w:rsid w:val="00AE7381"/>
    <w:rsid w:val="00B13A4A"/>
    <w:rsid w:val="00B27296"/>
    <w:rsid w:val="00B303A6"/>
    <w:rsid w:val="00B3290A"/>
    <w:rsid w:val="00B42057"/>
    <w:rsid w:val="00B462CC"/>
    <w:rsid w:val="00B47315"/>
    <w:rsid w:val="00B47EBD"/>
    <w:rsid w:val="00B5182B"/>
    <w:rsid w:val="00B64D46"/>
    <w:rsid w:val="00B70022"/>
    <w:rsid w:val="00B715E3"/>
    <w:rsid w:val="00B71636"/>
    <w:rsid w:val="00B76538"/>
    <w:rsid w:val="00B82BA8"/>
    <w:rsid w:val="00B848CC"/>
    <w:rsid w:val="00B87453"/>
    <w:rsid w:val="00B87FD0"/>
    <w:rsid w:val="00B93CC2"/>
    <w:rsid w:val="00BB461D"/>
    <w:rsid w:val="00BB6A07"/>
    <w:rsid w:val="00BB6C68"/>
    <w:rsid w:val="00BD0736"/>
    <w:rsid w:val="00BD1E93"/>
    <w:rsid w:val="00BD704E"/>
    <w:rsid w:val="00BF3B41"/>
    <w:rsid w:val="00C05109"/>
    <w:rsid w:val="00C109CA"/>
    <w:rsid w:val="00C143F8"/>
    <w:rsid w:val="00C17C3B"/>
    <w:rsid w:val="00C304FD"/>
    <w:rsid w:val="00C33D76"/>
    <w:rsid w:val="00C3561C"/>
    <w:rsid w:val="00C45483"/>
    <w:rsid w:val="00C60730"/>
    <w:rsid w:val="00C616B3"/>
    <w:rsid w:val="00C65DAE"/>
    <w:rsid w:val="00C720CD"/>
    <w:rsid w:val="00C74047"/>
    <w:rsid w:val="00C75447"/>
    <w:rsid w:val="00C76436"/>
    <w:rsid w:val="00C76652"/>
    <w:rsid w:val="00C85249"/>
    <w:rsid w:val="00C9452A"/>
    <w:rsid w:val="00CB08B6"/>
    <w:rsid w:val="00CB0E5B"/>
    <w:rsid w:val="00CB161B"/>
    <w:rsid w:val="00CB54B7"/>
    <w:rsid w:val="00CC035B"/>
    <w:rsid w:val="00CC444A"/>
    <w:rsid w:val="00CE0AF9"/>
    <w:rsid w:val="00CE39A3"/>
    <w:rsid w:val="00D11D2E"/>
    <w:rsid w:val="00D14801"/>
    <w:rsid w:val="00D41317"/>
    <w:rsid w:val="00D576C3"/>
    <w:rsid w:val="00D676F1"/>
    <w:rsid w:val="00D768FC"/>
    <w:rsid w:val="00D82FA3"/>
    <w:rsid w:val="00D85090"/>
    <w:rsid w:val="00D86079"/>
    <w:rsid w:val="00D9212E"/>
    <w:rsid w:val="00DB13D7"/>
    <w:rsid w:val="00DB40D9"/>
    <w:rsid w:val="00DB72A8"/>
    <w:rsid w:val="00DB747E"/>
    <w:rsid w:val="00DC3349"/>
    <w:rsid w:val="00DC4C1E"/>
    <w:rsid w:val="00DC6D45"/>
    <w:rsid w:val="00DE1F5D"/>
    <w:rsid w:val="00DE6AAA"/>
    <w:rsid w:val="00DE723A"/>
    <w:rsid w:val="00DF1C2E"/>
    <w:rsid w:val="00DF28FD"/>
    <w:rsid w:val="00DF3D0A"/>
    <w:rsid w:val="00DF461E"/>
    <w:rsid w:val="00E018BD"/>
    <w:rsid w:val="00E06F7D"/>
    <w:rsid w:val="00E117CA"/>
    <w:rsid w:val="00E3378E"/>
    <w:rsid w:val="00E33B89"/>
    <w:rsid w:val="00E378C2"/>
    <w:rsid w:val="00E37A27"/>
    <w:rsid w:val="00E54A50"/>
    <w:rsid w:val="00E6110D"/>
    <w:rsid w:val="00E62145"/>
    <w:rsid w:val="00E71F23"/>
    <w:rsid w:val="00E96E3A"/>
    <w:rsid w:val="00E970C1"/>
    <w:rsid w:val="00EA42D3"/>
    <w:rsid w:val="00EA43DC"/>
    <w:rsid w:val="00EA7F22"/>
    <w:rsid w:val="00EC75F8"/>
    <w:rsid w:val="00ED12F3"/>
    <w:rsid w:val="00ED135F"/>
    <w:rsid w:val="00ED43FA"/>
    <w:rsid w:val="00ED4905"/>
    <w:rsid w:val="00EE4257"/>
    <w:rsid w:val="00EF1994"/>
    <w:rsid w:val="00F10BF8"/>
    <w:rsid w:val="00F147C1"/>
    <w:rsid w:val="00F17C4F"/>
    <w:rsid w:val="00F2024E"/>
    <w:rsid w:val="00F45DB0"/>
    <w:rsid w:val="00F5030D"/>
    <w:rsid w:val="00F67B58"/>
    <w:rsid w:val="00F715DE"/>
    <w:rsid w:val="00F74CF5"/>
    <w:rsid w:val="00F81399"/>
    <w:rsid w:val="00F90E8E"/>
    <w:rsid w:val="00F9321D"/>
    <w:rsid w:val="00F94A77"/>
    <w:rsid w:val="00FA1BC4"/>
    <w:rsid w:val="00FA230A"/>
    <w:rsid w:val="00FA6A4E"/>
    <w:rsid w:val="00FC0EB3"/>
    <w:rsid w:val="00FC47E6"/>
    <w:rsid w:val="00FC560B"/>
    <w:rsid w:val="00FC5BD7"/>
    <w:rsid w:val="00FD39DD"/>
    <w:rsid w:val="00FE25C2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9F56"/>
  <w15:chartTrackingRefBased/>
  <w15:docId w15:val="{EB3FE95E-748E-47BB-8242-34A570B1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090"/>
    <w:pPr>
      <w:ind w:left="720"/>
      <w:contextualSpacing/>
    </w:pPr>
  </w:style>
  <w:style w:type="table" w:styleId="TableGrid">
    <w:name w:val="Table Grid"/>
    <w:basedOn w:val="TableNormal"/>
    <w:uiPriority w:val="39"/>
    <w:rsid w:val="008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1C"/>
  </w:style>
  <w:style w:type="paragraph" w:styleId="Footer">
    <w:name w:val="footer"/>
    <w:basedOn w:val="Normal"/>
    <w:link w:val="FooterChar"/>
    <w:uiPriority w:val="99"/>
    <w:unhideWhenUsed/>
    <w:rsid w:val="00C3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Soper, Carolyne C. (Economics)</dc:creator>
  <cp:keywords/>
  <dc:description/>
  <cp:lastModifiedBy>Soper, Carolyne C. (Economics)</cp:lastModifiedBy>
  <cp:revision>152</cp:revision>
  <dcterms:created xsi:type="dcterms:W3CDTF">2022-04-27T16:22:00Z</dcterms:created>
  <dcterms:modified xsi:type="dcterms:W3CDTF">2022-05-02T00:42:00Z</dcterms:modified>
</cp:coreProperties>
</file>